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95" w:rsidRDefault="008E1195" w:rsidP="008E1195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</w:t>
      </w: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Администрация муниципального образования</w:t>
      </w:r>
    </w:p>
    <w:p w:rsidR="001535E2" w:rsidRDefault="001535E2" w:rsidP="001535E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8E1195">
        <w:rPr>
          <w:rFonts w:ascii="Times New Roman" w:hAnsi="Times New Roman" w:cs="Times New Roman"/>
          <w:color w:val="000000"/>
          <w:sz w:val="32"/>
          <w:szCs w:val="32"/>
        </w:rPr>
        <w:t xml:space="preserve">         Москаленского сельского поселения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Марьяновского </w:t>
      </w:r>
    </w:p>
    <w:p w:rsidR="001535E2" w:rsidRDefault="001535E2" w:rsidP="001535E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муниципального района Омской области</w:t>
      </w: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535E2" w:rsidRDefault="001535E2" w:rsidP="008E1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A0570">
        <w:rPr>
          <w:rFonts w:ascii="Times New Roman" w:hAnsi="Times New Roman" w:cs="Times New Roman"/>
          <w:color w:val="000000"/>
          <w:sz w:val="28"/>
          <w:szCs w:val="28"/>
        </w:rPr>
        <w:t>20.11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711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1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913AA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A0570">
        <w:rPr>
          <w:rFonts w:ascii="Times New Roman" w:hAnsi="Times New Roman" w:cs="Times New Roman"/>
          <w:color w:val="000000"/>
          <w:sz w:val="28"/>
          <w:szCs w:val="28"/>
        </w:rPr>
        <w:t>62</w:t>
      </w: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Программы профилактики р</w:t>
      </w:r>
      <w:r>
        <w:rPr>
          <w:rFonts w:ascii="Times New Roman" w:hAnsi="Times New Roman" w:cs="Times New Roman"/>
          <w:color w:val="010101"/>
          <w:sz w:val="28"/>
          <w:szCs w:val="28"/>
        </w:rPr>
        <w:t>исков причинения вреда (ущерба)</w:t>
      </w:r>
      <w:r w:rsidR="00913AA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охраняемым законом ценностям в рамках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контроля в сфере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благоу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стройства на территории </w:t>
      </w:r>
      <w:r w:rsidR="008E1195">
        <w:rPr>
          <w:rFonts w:ascii="Times New Roman" w:hAnsi="Times New Roman"/>
          <w:sz w:val="28"/>
          <w:szCs w:val="28"/>
        </w:rPr>
        <w:t>Москаленского сельского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поселения Марьяновского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1A0570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913AA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год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A8713A" w:rsidRDefault="001535E2" w:rsidP="00F04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5E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оном от 06.10.2003 № 131-ФЗ «Об 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>общих принципах организации местн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самоуправления в Российской </w:t>
      </w: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Федерации», </w:t>
      </w:r>
      <w:r w:rsidR="00F048E7">
        <w:rPr>
          <w:rFonts w:ascii="Times New Roman" w:hAnsi="Times New Roman"/>
          <w:sz w:val="28"/>
          <w:szCs w:val="28"/>
        </w:rPr>
        <w:t>Федеральным законом</w:t>
      </w:r>
      <w:r w:rsidR="00F048E7" w:rsidRPr="00802A67">
        <w:rPr>
          <w:rFonts w:ascii="Times New Roman" w:hAnsi="Times New Roman"/>
          <w:sz w:val="28"/>
          <w:szCs w:val="28"/>
        </w:rPr>
        <w:t xml:space="preserve"> от </w:t>
      </w:r>
      <w:r w:rsidR="00F048E7">
        <w:rPr>
          <w:rFonts w:ascii="Times New Roman" w:hAnsi="Times New Roman"/>
          <w:sz w:val="28"/>
          <w:szCs w:val="28"/>
        </w:rPr>
        <w:t xml:space="preserve">31.07 2020 № 248-ФЗ </w:t>
      </w:r>
      <w:r w:rsidR="00F048E7"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048E7">
        <w:rPr>
          <w:rFonts w:ascii="Times New Roman" w:hAnsi="Times New Roman"/>
          <w:sz w:val="28"/>
          <w:szCs w:val="28"/>
        </w:rPr>
        <w:t xml:space="preserve">, </w:t>
      </w:r>
      <w:r w:rsidR="00F048E7"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F048E7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F048E7">
        <w:rPr>
          <w:rFonts w:ascii="Times New Roman" w:hAnsi="Times New Roman"/>
          <w:sz w:val="28"/>
          <w:szCs w:val="28"/>
        </w:rPr>
        <w:t>25.06. 2021№990«Об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8713A">
        <w:rPr>
          <w:rFonts w:ascii="Times New Roman" w:hAnsi="Times New Roman"/>
          <w:sz w:val="28"/>
          <w:szCs w:val="28"/>
        </w:rPr>
        <w:t>, решением</w:t>
      </w:r>
      <w:proofErr w:type="gramEnd"/>
      <w:r w:rsidR="00A8713A">
        <w:rPr>
          <w:rFonts w:ascii="Times New Roman" w:hAnsi="Times New Roman"/>
          <w:sz w:val="28"/>
          <w:szCs w:val="28"/>
        </w:rPr>
        <w:t xml:space="preserve"> Совета   </w:t>
      </w:r>
      <w:r w:rsidR="008E1195">
        <w:rPr>
          <w:rFonts w:ascii="Times New Roman" w:hAnsi="Times New Roman"/>
          <w:sz w:val="28"/>
          <w:szCs w:val="28"/>
        </w:rPr>
        <w:t xml:space="preserve">Москаленского сельского  </w:t>
      </w:r>
      <w:r w:rsidR="00A8713A">
        <w:rPr>
          <w:rFonts w:ascii="Times New Roman" w:hAnsi="Times New Roman"/>
          <w:sz w:val="28"/>
          <w:szCs w:val="28"/>
        </w:rPr>
        <w:t>поселения Марьяновского муниципального района Омской области от</w:t>
      </w:r>
      <w:r w:rsidR="00913AA5">
        <w:rPr>
          <w:rFonts w:ascii="Times New Roman" w:hAnsi="Times New Roman"/>
          <w:sz w:val="28"/>
          <w:szCs w:val="28"/>
        </w:rPr>
        <w:t xml:space="preserve"> 28.10.2021</w:t>
      </w:r>
      <w:r w:rsidR="00A8713A">
        <w:rPr>
          <w:rFonts w:ascii="Times New Roman" w:hAnsi="Times New Roman"/>
          <w:sz w:val="28"/>
          <w:szCs w:val="28"/>
        </w:rPr>
        <w:t xml:space="preserve">  № </w:t>
      </w:r>
      <w:r w:rsidR="00913AA5">
        <w:rPr>
          <w:rFonts w:ascii="Times New Roman" w:hAnsi="Times New Roman"/>
          <w:sz w:val="28"/>
          <w:szCs w:val="28"/>
        </w:rPr>
        <w:t>37/9</w:t>
      </w:r>
      <w:r w:rsidR="00A8713A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 </w:t>
      </w:r>
      <w:r w:rsidR="008E1195">
        <w:rPr>
          <w:rFonts w:ascii="Times New Roman" w:hAnsi="Times New Roman"/>
          <w:sz w:val="28"/>
          <w:szCs w:val="28"/>
        </w:rPr>
        <w:t xml:space="preserve">Москаленского сельского </w:t>
      </w:r>
      <w:r w:rsidR="00A8713A">
        <w:rPr>
          <w:rFonts w:ascii="Times New Roman" w:hAnsi="Times New Roman"/>
          <w:sz w:val="28"/>
          <w:szCs w:val="28"/>
        </w:rPr>
        <w:t>поселения</w:t>
      </w:r>
      <w:r w:rsidR="008E1195">
        <w:rPr>
          <w:rFonts w:ascii="Times New Roman" w:hAnsi="Times New Roman"/>
          <w:sz w:val="28"/>
          <w:szCs w:val="28"/>
        </w:rPr>
        <w:t xml:space="preserve"> </w:t>
      </w:r>
      <w:r w:rsidR="00A8713A">
        <w:rPr>
          <w:rFonts w:ascii="Times New Roman" w:hAnsi="Times New Roman"/>
          <w:sz w:val="28"/>
          <w:szCs w:val="28"/>
        </w:rPr>
        <w:t>Марьяновского муниципального района Омской области»,</w:t>
      </w:r>
    </w:p>
    <w:p w:rsidR="00A8713A" w:rsidRDefault="00A8713A" w:rsidP="00F04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3A" w:rsidRDefault="00A8713A" w:rsidP="00A87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8713A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>Программу профилактики рисков причинения вреда (ущерба)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10101"/>
          <w:sz w:val="28"/>
          <w:szCs w:val="28"/>
        </w:rPr>
        <w:t>охраняемым законом ценностям в рамках муниципального контроля в сфере</w:t>
      </w:r>
    </w:p>
    <w:p w:rsidR="00A8713A" w:rsidRPr="001535E2" w:rsidRDefault="001535E2" w:rsidP="00A8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10101"/>
          <w:sz w:val="28"/>
          <w:szCs w:val="28"/>
        </w:rPr>
        <w:t>благоустройства н</w:t>
      </w:r>
      <w:r w:rsidR="00A8713A">
        <w:rPr>
          <w:rFonts w:ascii="Times New Roman" w:hAnsi="Times New Roman" w:cs="Times New Roman"/>
          <w:color w:val="010101"/>
          <w:sz w:val="28"/>
          <w:szCs w:val="28"/>
        </w:rPr>
        <w:t xml:space="preserve">а территории </w:t>
      </w:r>
      <w:r w:rsidR="008E1195">
        <w:rPr>
          <w:rFonts w:ascii="Times New Roman" w:hAnsi="Times New Roman"/>
          <w:sz w:val="28"/>
          <w:szCs w:val="28"/>
        </w:rPr>
        <w:t>Москаленского сельского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77AA0">
        <w:rPr>
          <w:rFonts w:ascii="Times New Roman" w:hAnsi="Times New Roman" w:cs="Times New Roman"/>
          <w:color w:val="010101"/>
          <w:sz w:val="28"/>
          <w:szCs w:val="28"/>
        </w:rPr>
        <w:t xml:space="preserve">поселения 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A8713A">
        <w:rPr>
          <w:rFonts w:ascii="Times New Roman" w:hAnsi="Times New Roman" w:cs="Times New Roman"/>
          <w:color w:val="010101"/>
          <w:sz w:val="28"/>
          <w:szCs w:val="28"/>
        </w:rPr>
        <w:t>Марьяновского</w:t>
      </w:r>
      <w:r w:rsidR="00A8713A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на 202</w:t>
      </w:r>
      <w:r w:rsidR="0037110A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A8713A"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977AA0">
        <w:rPr>
          <w:rFonts w:ascii="Times New Roman" w:hAnsi="Times New Roman" w:cs="Times New Roman"/>
          <w:color w:val="010101"/>
          <w:sz w:val="28"/>
          <w:szCs w:val="28"/>
        </w:rPr>
        <w:t>, согласно приложению.</w:t>
      </w:r>
    </w:p>
    <w:p w:rsidR="001535E2" w:rsidRPr="001535E2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 Опубликовать (обнародовать) 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настоящее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в установленном порядке и </w:t>
      </w:r>
      <w:proofErr w:type="gramStart"/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стить 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E1195">
        <w:rPr>
          <w:rFonts w:ascii="Times New Roman" w:hAnsi="Times New Roman"/>
          <w:sz w:val="28"/>
          <w:szCs w:val="28"/>
        </w:rPr>
        <w:t>Москаленского сельского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10101"/>
          <w:sz w:val="28"/>
          <w:szCs w:val="28"/>
        </w:rPr>
        <w:t>поселения Марьяновского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1535E2" w:rsidRPr="001535E2" w:rsidRDefault="001535E2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535E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535E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8713A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195" w:rsidRDefault="008E1195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Москаленского </w:t>
      </w:r>
    </w:p>
    <w:p w:rsidR="001535E2" w:rsidRPr="001535E2" w:rsidRDefault="008E1195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  </w:t>
      </w:r>
      <w:r w:rsidR="00A87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5E2" w:rsidRPr="001535E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A8713A" w:rsidRDefault="00A8713A" w:rsidP="0015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Марьяновского</w:t>
      </w: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</w:t>
      </w:r>
    </w:p>
    <w:p w:rsidR="00977AA0" w:rsidRDefault="00A8713A" w:rsidP="008E1195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535E2">
        <w:rPr>
          <w:rFonts w:ascii="Times New Roman" w:hAnsi="Times New Roman" w:cs="Times New Roman"/>
          <w:color w:val="010101"/>
          <w:sz w:val="28"/>
          <w:szCs w:val="28"/>
        </w:rPr>
        <w:t xml:space="preserve">Омской области </w:t>
      </w:r>
      <w:r w:rsidR="008E1195">
        <w:rPr>
          <w:rFonts w:ascii="Times New Roman" w:hAnsi="Times New Roman" w:cs="Times New Roman"/>
          <w:color w:val="010101"/>
          <w:sz w:val="28"/>
          <w:szCs w:val="28"/>
        </w:rPr>
        <w:tab/>
        <w:t>И.М. Харютин</w:t>
      </w:r>
    </w:p>
    <w:p w:rsidR="008E1195" w:rsidRDefault="008E1195" w:rsidP="00A8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B7537" w:rsidRDefault="00977AA0" w:rsidP="00977AA0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753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Приложение к постановлению </w:t>
      </w:r>
    </w:p>
    <w:p w:rsidR="00977AA0" w:rsidRPr="000B7537" w:rsidRDefault="008E1195" w:rsidP="00977AA0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977AA0" w:rsidRPr="000B753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Москаленского </w:t>
      </w:r>
    </w:p>
    <w:p w:rsidR="000B7537" w:rsidRDefault="000B7537" w:rsidP="008E1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8E11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E1195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977AA0" w:rsidRPr="000B7537">
        <w:rPr>
          <w:rFonts w:ascii="Times New Roman" w:hAnsi="Times New Roman" w:cs="Times New Roman"/>
          <w:color w:val="000000"/>
          <w:sz w:val="24"/>
          <w:szCs w:val="24"/>
        </w:rPr>
        <w:t>осел</w:t>
      </w:r>
      <w:r w:rsidR="008E1195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Pr="000B7537">
        <w:rPr>
          <w:rFonts w:ascii="Times New Roman" w:hAnsi="Times New Roman" w:cs="Times New Roman"/>
          <w:color w:val="010101"/>
          <w:sz w:val="24"/>
          <w:szCs w:val="24"/>
        </w:rPr>
        <w:t xml:space="preserve">Марьяновского </w:t>
      </w:r>
    </w:p>
    <w:p w:rsidR="000B7537" w:rsidRDefault="008E1195" w:rsidP="008E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                                                                                               </w:t>
      </w:r>
      <w:r w:rsidR="000B7537" w:rsidRPr="000B7537">
        <w:rPr>
          <w:rFonts w:ascii="Times New Roman" w:hAnsi="Times New Roman" w:cs="Times New Roman"/>
          <w:color w:val="010101"/>
          <w:sz w:val="24"/>
          <w:szCs w:val="24"/>
        </w:rPr>
        <w:t xml:space="preserve">муниципального района </w:t>
      </w:r>
      <w:proofErr w:type="gramStart"/>
      <w:r w:rsidR="000B7537" w:rsidRPr="000B7537">
        <w:rPr>
          <w:rFonts w:ascii="Times New Roman" w:hAnsi="Times New Roman" w:cs="Times New Roman"/>
          <w:color w:val="010101"/>
          <w:sz w:val="24"/>
          <w:szCs w:val="24"/>
        </w:rPr>
        <w:t>Омской</w:t>
      </w:r>
      <w:proofErr w:type="gramEnd"/>
      <w:r w:rsidR="000B7537" w:rsidRPr="000B7537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:rsidR="00977AA0" w:rsidRPr="000B7537" w:rsidRDefault="000B7537" w:rsidP="008E1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7537">
        <w:rPr>
          <w:rFonts w:ascii="Times New Roman" w:hAnsi="Times New Roman" w:cs="Times New Roman"/>
          <w:color w:val="010101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  от </w:t>
      </w:r>
      <w:r w:rsidR="001A0570">
        <w:rPr>
          <w:rFonts w:ascii="Times New Roman" w:hAnsi="Times New Roman" w:cs="Times New Roman"/>
          <w:color w:val="010101"/>
          <w:sz w:val="24"/>
          <w:szCs w:val="24"/>
        </w:rPr>
        <w:t>20.11</w:t>
      </w:r>
      <w:r>
        <w:rPr>
          <w:rFonts w:ascii="Times New Roman" w:hAnsi="Times New Roman" w:cs="Times New Roman"/>
          <w:color w:val="010101"/>
          <w:sz w:val="24"/>
          <w:szCs w:val="24"/>
        </w:rPr>
        <w:t>.202</w:t>
      </w:r>
      <w:r w:rsidR="0037110A">
        <w:rPr>
          <w:rFonts w:ascii="Times New Roman" w:hAnsi="Times New Roman" w:cs="Times New Roman"/>
          <w:color w:val="010101"/>
          <w:sz w:val="24"/>
          <w:szCs w:val="24"/>
        </w:rPr>
        <w:t>3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  №</w:t>
      </w:r>
      <w:r w:rsidR="001A0570">
        <w:rPr>
          <w:rFonts w:ascii="Times New Roman" w:hAnsi="Times New Roman" w:cs="Times New Roman"/>
          <w:color w:val="010101"/>
          <w:sz w:val="24"/>
          <w:szCs w:val="24"/>
        </w:rPr>
        <w:t>62</w:t>
      </w:r>
    </w:p>
    <w:p w:rsidR="00977AA0" w:rsidRDefault="00977AA0" w:rsidP="00977A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77AA0" w:rsidRPr="000B7537" w:rsidRDefault="00977AA0" w:rsidP="000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 w:rsidRPr="004D6720">
        <w:rPr>
          <w:rFonts w:ascii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Москаленского  сельского поселения Марьяновского муниципального района Омской области на 202</w:t>
      </w:r>
      <w:r>
        <w:rPr>
          <w:rFonts w:ascii="Times New Roman" w:hAnsi="Times New Roman" w:cs="Times New Roman"/>
          <w:b/>
          <w:color w:val="010101"/>
          <w:sz w:val="28"/>
          <w:szCs w:val="28"/>
        </w:rPr>
        <w:t>4</w:t>
      </w:r>
      <w:r w:rsidRPr="004D6720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год</w:t>
      </w:r>
    </w:p>
    <w:p w:rsidR="004D6720" w:rsidRPr="004D6720" w:rsidRDefault="004D6720" w:rsidP="004D6720">
      <w:pPr>
        <w:autoSpaceDN w:val="0"/>
        <w:adjustRightInd w:val="0"/>
        <w:rPr>
          <w:rFonts w:ascii="Times New Roman" w:hAnsi="Times New Roman" w:cs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Москаленского  сельского поселения Марьяновского муниципально</w:t>
            </w:r>
            <w:r w:rsidR="001A0570">
              <w:rPr>
                <w:rFonts w:ascii="Times New Roman" w:hAnsi="Times New Roman" w:cs="Times New Roman"/>
                <w:bCs/>
                <w:sz w:val="28"/>
                <w:szCs w:val="28"/>
              </w:rPr>
              <w:t>го района Омской области на 2024</w:t>
            </w: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31.07.2020 № 248-ФЗ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Федерации», 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ешение Совета   Москаленского  сельского поселения Марьяновского муниципального района Омской области от 28.10.2021  № 37/9 «Об утверждении Положения о муниципальном контроле  в сфере благоустройства на территории Москаленского</w:t>
            </w:r>
            <w:proofErr w:type="gramEnd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Марьяновского муниципального района Омской области»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контроль в сфере благоустройства на территории Москаленского  сельского поселения Марьяновского муниципального  района Омской области (далее – муниципальный </w:t>
            </w: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контроль в сфере благоустройства)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Москаленского  сельского поселения Марьяновского муниципального района Омской области (далее – Администрация)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4D6720" w:rsidRPr="004D6720" w:rsidRDefault="004D6720" w:rsidP="004D672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4D6720" w:rsidRPr="004D6720" w:rsidTr="009A5CFC">
        <w:tc>
          <w:tcPr>
            <w:tcW w:w="3689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1. Анализ текущего состояния осуществления муниципального контроля в сфере благоустройства, </w:t>
            </w:r>
            <w:r w:rsidRPr="004D6720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Перечень профилактических мероприятий, сроки (периодичность их проведения)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Показатели результативности и эффективности Программы</w:t>
            </w:r>
          </w:p>
        </w:tc>
      </w:tr>
    </w:tbl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В соответствии с действующим федеральным и региональным законодательством, а также  муниципальными правовыми актами Администрацией (контрольным органом) осуществляется муниципальный контроль в сфере благоустройства на территории Москаленского  сельского  поселения Марьяновского муниципального района Омской области (далее – Васильевское сельское поселение).</w:t>
      </w:r>
    </w:p>
    <w:p w:rsidR="004D6720" w:rsidRPr="004D6720" w:rsidRDefault="004D6720" w:rsidP="004D6720">
      <w:pPr>
        <w:pStyle w:val="a4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в сфере благоустройства осуществляет Глава Москаленского  сельского поселения. Должностными лицами, уполномоченными на осуществление муниципального контроля в сфере благоустройства, являются специалисты  Администрации, в должностные обязанности которых 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полномочий по муниципальному контролю в сфере благоустройства (далее - </w:t>
      </w:r>
      <w:r w:rsidRPr="004D6720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инструкцией).</w:t>
      </w:r>
    </w:p>
    <w:p w:rsidR="004D6720" w:rsidRPr="004D6720" w:rsidRDefault="004D6720" w:rsidP="004D6720">
      <w:pPr>
        <w:pStyle w:val="a6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Деятельность  Администрации по осуществлению  муниципального контроля в сфере благоустройства регламентируют: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       -  Конституция Российской Федерации;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       -   Гражданский кодекс Российской Федерации;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Кодекс Российской Федерации «Об административных правонарушениях»;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Устав муниципального образования Васильевское сельское поселение Марьяновского муниципального района Омской области, утвержденный решением  Совета Москаленского  сельского поселения Марьяновского муниципального района Омской области от 28.04.2015   №21/3;</w:t>
      </w: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ab/>
        <w:t>- Положение о муниципальном контроле  в сфере благоустройства на территории Москаленского  сельского поселения Марьяновского муниципального района Омской области, утвержденное решением Совета  Москаленского  сельского поселения Марьяновского муниципального района Омской области  от 28.10.2021 №10/39 (далее – Положение о муниципальном контроле в сфере благоустройства);</w:t>
      </w:r>
    </w:p>
    <w:p w:rsidR="004D6720" w:rsidRPr="004D6720" w:rsidRDefault="004D6720" w:rsidP="004D6720">
      <w:pPr>
        <w:pStyle w:val="a6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Москаленского  </w:t>
      </w:r>
      <w:r w:rsidRPr="004D6720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Москаленского  сельского поселения Марьяновского муниципального района Омской области от 14.11.2019 №34/7(далее – Правила благоустройства);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6720">
        <w:rPr>
          <w:rFonts w:ascii="Times New Roman" w:hAnsi="Times New Roman" w:cs="Times New Roman"/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иные муниципальные правовые акты Москаленского  сельского поселения;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 настоящая Программа.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в сфере благоустройства на территории Москаленского  сельского поселения Марьяновского   муниципального района Омской области направлен на соблюдение гражданами и организациями Правил благоустройства территории Москаленского  сельского поселения Марьяновского   муниципального района Омской области (далее – Правила благоустройства)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гражданами и организациями Правил благоустройства;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6720">
        <w:rPr>
          <w:rFonts w:ascii="Times New Roman" w:hAnsi="Times New Roman" w:cs="Times New Roman"/>
          <w:sz w:val="28"/>
          <w:szCs w:val="28"/>
        </w:rPr>
        <w:t xml:space="preserve"> году Администрацией Москаленского  сельского  поселения Марьяновского муниципального района Омской области выдано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6720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 Подконтрольные субъекты: граждане, проживающие или пребывающие на территории Москаленского  сельского поселения Марьяновского   муниципального района Омской области, организации, осуществляющие деятельность на территории Москаленского  сельского поселения Марьяновского   муниципального района Омской области. 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Данные о проведенных мероприятиях.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720">
        <w:rPr>
          <w:rFonts w:ascii="Times New Roman" w:hAnsi="Times New Roman" w:cs="Times New Roman"/>
          <w:sz w:val="28"/>
          <w:szCs w:val="28"/>
        </w:rPr>
        <w:t>Правила благоустройства размещены на официальном сайте муниципального образования информационно-телекоммуникационной сети</w:t>
      </w:r>
      <w:r w:rsidRPr="004D6720">
        <w:rPr>
          <w:rFonts w:ascii="Times New Roman" w:hAnsi="Times New Roman" w:cs="Times New Roman"/>
          <w:color w:val="010101"/>
          <w:sz w:val="28"/>
          <w:szCs w:val="28"/>
        </w:rPr>
        <w:t xml:space="preserve"> «Интернет» размещалась информация, содержащая </w:t>
      </w:r>
      <w:r w:rsidRPr="004D6720"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требований. </w:t>
      </w:r>
      <w:proofErr w:type="gramEnd"/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Характеристика проблем, на решение которых направлена программа. </w:t>
      </w:r>
    </w:p>
    <w:p w:rsidR="004D6720" w:rsidRPr="004D6720" w:rsidRDefault="004D6720" w:rsidP="004D6720">
      <w:pPr>
        <w:shd w:val="clear" w:color="auto" w:fill="FFFFFF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следующих проблем: обеспечение чистоты и порядка на территориях общего пользования Москаленского  сельского поселения, содержание прилегающих территорий, содержание элементов и объектов благоустройства. 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color w:val="010101"/>
          <w:sz w:val="28"/>
          <w:szCs w:val="28"/>
        </w:rPr>
        <w:t>2. Цели и задачи реализации Программы</w:t>
      </w:r>
    </w:p>
    <w:p w:rsidR="004D6720" w:rsidRPr="004D6720" w:rsidRDefault="004D6720" w:rsidP="004D6720">
      <w:pPr>
        <w:autoSpaceDN w:val="0"/>
        <w:adjustRightInd w:val="0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Программа  направлена на достижение следующих основных целей: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2) </w:t>
      </w:r>
      <w:r w:rsidRPr="004D6720">
        <w:rPr>
          <w:rFonts w:ascii="Times New Roman" w:hAnsi="Times New Roman" w:cs="Times New Roman"/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3) </w:t>
      </w:r>
      <w:r w:rsidRPr="004D6720">
        <w:rPr>
          <w:rFonts w:ascii="Times New Roman" w:hAnsi="Times New Roman" w:cs="Times New Roman"/>
          <w:color w:val="010101"/>
          <w:sz w:val="28"/>
          <w:szCs w:val="28"/>
        </w:rPr>
        <w:t>повышение уровня юридической 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D6720" w:rsidRPr="004D6720" w:rsidRDefault="004D6720" w:rsidP="004D6720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4D6720" w:rsidRPr="004D6720" w:rsidRDefault="004D6720" w:rsidP="004D6720">
      <w:pPr>
        <w:autoSpaceDN w:val="0"/>
        <w:adjustRightInd w:val="0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3. Перечень профилактических мероприятий, сроки</w:t>
      </w:r>
    </w:p>
    <w:p w:rsidR="004D6720" w:rsidRPr="004D6720" w:rsidRDefault="004D6720" w:rsidP="004D672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4D6720">
        <w:rPr>
          <w:rFonts w:ascii="Times New Roman" w:hAnsi="Times New Roman" w:cs="Times New Roman"/>
          <w:b/>
          <w:bCs/>
          <w:color w:val="010101"/>
          <w:sz w:val="28"/>
          <w:szCs w:val="28"/>
        </w:rPr>
        <w:t>(периодичность) их проведения</w:t>
      </w:r>
    </w:p>
    <w:p w:rsidR="004D6720" w:rsidRPr="004D6720" w:rsidRDefault="004D6720" w:rsidP="004D6720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4D6720">
        <w:rPr>
          <w:rStyle w:val="pt-a0-000004"/>
          <w:sz w:val="28"/>
          <w:szCs w:val="28"/>
        </w:rPr>
        <w:lastRenderedPageBreak/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4D6720" w:rsidRPr="004D6720" w:rsidRDefault="004D6720" w:rsidP="004D672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4D6720">
        <w:rPr>
          <w:rStyle w:val="pt-000006"/>
          <w:sz w:val="28"/>
          <w:szCs w:val="28"/>
        </w:rPr>
        <w:t>1.</w:t>
      </w:r>
      <w:r w:rsidRPr="004D6720">
        <w:rPr>
          <w:rStyle w:val="pt-a0-000004"/>
          <w:sz w:val="28"/>
          <w:szCs w:val="28"/>
        </w:rPr>
        <w:t>информирование;</w:t>
      </w:r>
    </w:p>
    <w:p w:rsidR="004D6720" w:rsidRPr="004D6720" w:rsidRDefault="004D6720" w:rsidP="004D672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4D6720">
        <w:rPr>
          <w:rStyle w:val="pt-000006"/>
          <w:sz w:val="28"/>
          <w:szCs w:val="28"/>
        </w:rPr>
        <w:t>2.</w:t>
      </w:r>
      <w:r w:rsidRPr="004D6720">
        <w:rPr>
          <w:rStyle w:val="pt-a0-000004"/>
          <w:sz w:val="28"/>
          <w:szCs w:val="28"/>
        </w:rPr>
        <w:t>консультирование;</w:t>
      </w:r>
    </w:p>
    <w:p w:rsidR="004D6720" w:rsidRPr="004D6720" w:rsidRDefault="004D6720" w:rsidP="004D672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4D6720">
        <w:rPr>
          <w:rStyle w:val="pt-000006"/>
          <w:sz w:val="28"/>
          <w:szCs w:val="28"/>
        </w:rPr>
        <w:t>3.</w:t>
      </w:r>
      <w:r w:rsidRPr="004D6720">
        <w:rPr>
          <w:rStyle w:val="pt-a0-000004"/>
          <w:sz w:val="28"/>
          <w:szCs w:val="28"/>
        </w:rPr>
        <w:t>объявление предостережения.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7"/>
        <w:gridCol w:w="4451"/>
        <w:gridCol w:w="2109"/>
        <w:gridCol w:w="2414"/>
      </w:tblGrid>
      <w:tr w:rsidR="004D6720" w:rsidRPr="004D6720" w:rsidTr="009A5CFC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D6720" w:rsidRPr="004D6720" w:rsidTr="009A5CFC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</w:t>
            </w:r>
          </w:p>
        </w:tc>
      </w:tr>
      <w:tr w:rsidR="004D6720" w:rsidRPr="004D6720" w:rsidTr="009A5CFC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Москаленского  сельского поселения  в сети «Интернет» (далее – официальный сайт Москаленского  сельского поселения) в специальном разделе, посвященном контрольной деятельности, в средствах массовой информации,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также информирует население Москаленского  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размещает и поддерживает в актуальном состоянии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 Москаленского  сельского </w:t>
            </w:r>
            <w:r w:rsidRPr="004D6720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поселения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следующие сведения: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2) сведения об изменениях,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hyperlink r:id="rId4" w:history="1">
              <w:r w:rsidRPr="004D6720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D6720" w:rsidRPr="004D6720" w:rsidRDefault="004D6720" w:rsidP="009A5CFC">
            <w:pPr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4) утвержденные проверочные листы (при наличии);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4D6720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по муниципальному контролю в сфере благоустройства на территории  Москаленского  сельского поселения  на очередной год;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6) исчерпывающий перечень сведений, которые могут запрашиваться у контролируемого лица;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8) доклады о муниципальном контроле в сфере благоустройства;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9) иные сведения, предусмотренные нормативными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Российской Федерации, нормативными правовыми актами Омской области, муниципальными правовыми актами и (или) настоящей Программой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D6720" w:rsidRPr="004D6720" w:rsidRDefault="004D6720" w:rsidP="009A5C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D6720" w:rsidRPr="004D6720" w:rsidRDefault="004D6720" w:rsidP="009A5CFC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D6720" w:rsidRPr="004D6720" w:rsidTr="009A5CFC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4D6720" w:rsidRPr="004D6720" w:rsidTr="009A5CFC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(разъяснение по вопросам, связанным с организацией и осуществлением муниципального контроля  в сфере благоустройства) осуществляется по обращениям контролируемых лиц и их представителей без взимания платы.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Консультирование осуществляется по телефону, посредством </w:t>
            </w:r>
            <w:proofErr w:type="spell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Москаленского  сельского поселения в специальном разделе, посвященном контрольной деятельности.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устного консультирования информация в письменном виде не предоставляется.</w:t>
            </w:r>
          </w:p>
          <w:p w:rsidR="004D6720" w:rsidRPr="004D6720" w:rsidRDefault="004D6720" w:rsidP="009A5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4D6720" w:rsidRPr="004D6720" w:rsidRDefault="004D6720" w:rsidP="009A5CFC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1)  об обязательных требованиях, предъявляемых к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контролируемых лиц;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4D6720" w:rsidRPr="004D6720" w:rsidRDefault="004D6720" w:rsidP="009A5CFC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3) об административной ответственности за нарушение обязательных требований;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порядок осуществления муниципального контроля в сфере благоустройства;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5) порядок осуществления контрольных мероприятий, установленных Положением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в сфере благоустройства;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порядок обжалования действий (бездействия) инспектора и (или) Главы Москаленского  сельского поселения.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Москаленского  сельского поселения 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специальном разделе, посвященном контрольной деятельности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, письменного разъяснения, подписанного Главой Москаленского  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D6720" w:rsidRPr="004D6720" w:rsidTr="009A5CFC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4D6720" w:rsidRPr="004D6720" w:rsidRDefault="004D6720" w:rsidP="009A5C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720" w:rsidRPr="004D6720" w:rsidTr="009A5CFC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в порядке, установленном статьей 49 Федерального закона № 248-ФЗ.</w:t>
            </w:r>
          </w:p>
          <w:p w:rsidR="004D6720" w:rsidRPr="004D6720" w:rsidRDefault="004D6720" w:rsidP="009A5CFC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адрес контролируемого лица.</w:t>
            </w:r>
          </w:p>
          <w:p w:rsidR="004D6720" w:rsidRPr="004D6720" w:rsidRDefault="004D6720" w:rsidP="009A5C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4D6720" w:rsidRPr="004D6720" w:rsidRDefault="004D6720" w:rsidP="009A5CF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4D6720" w:rsidRPr="004D6720" w:rsidRDefault="004D6720" w:rsidP="009A5CF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D6720" w:rsidRPr="004D6720" w:rsidRDefault="004D6720" w:rsidP="009A5CFC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должностной инструкцией</w:t>
            </w:r>
          </w:p>
        </w:tc>
      </w:tr>
    </w:tbl>
    <w:p w:rsidR="004D6720" w:rsidRPr="004D6720" w:rsidRDefault="004D6720" w:rsidP="004D6720">
      <w:pPr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6720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4D6720" w:rsidRPr="004D6720" w:rsidRDefault="004D6720" w:rsidP="004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ab/>
        <w:t>Основными показателями результативности и эффективности Программы являются:</w:t>
      </w:r>
    </w:p>
    <w:tbl>
      <w:tblPr>
        <w:tblStyle w:val="a8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Ожидаемый результат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в сравнении с предыдущим отчетным годом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в сравнении с предыдущим отчетным годом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в сравнении с предыдущим отчетным годом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4D6720" w:rsidRPr="004D6720" w:rsidTr="009A5CFC">
        <w:trPr>
          <w:trHeight w:val="980"/>
        </w:trPr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pStyle w:val="pboth"/>
              <w:spacing w:after="0"/>
              <w:jc w:val="both"/>
              <w:rPr>
                <w:sz w:val="28"/>
                <w:szCs w:val="28"/>
              </w:rPr>
            </w:pPr>
            <w:r w:rsidRPr="004D6720">
              <w:rPr>
                <w:sz w:val="28"/>
                <w:szCs w:val="28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Москаленского сельского поселения 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100%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ежегодного доклада о муниципальном контроле в сфере благоустройства, своевременность  его </w:t>
            </w:r>
            <w:r w:rsidRPr="004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опубликования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Исполнено/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Исполнено</w:t>
            </w: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pStyle w:val="pboth"/>
              <w:spacing w:after="0"/>
              <w:jc w:val="both"/>
              <w:rPr>
                <w:sz w:val="28"/>
                <w:szCs w:val="28"/>
              </w:rPr>
            </w:pPr>
            <w:r w:rsidRPr="004D6720">
              <w:rPr>
                <w:sz w:val="28"/>
                <w:szCs w:val="28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pStyle w:val="pboth"/>
              <w:spacing w:after="0"/>
              <w:jc w:val="center"/>
              <w:rPr>
                <w:bCs/>
                <w:sz w:val="28"/>
                <w:szCs w:val="28"/>
              </w:rPr>
            </w:pPr>
            <w:r w:rsidRPr="004D6720">
              <w:rPr>
                <w:sz w:val="28"/>
                <w:szCs w:val="28"/>
                <w:shd w:val="clear" w:color="auto" w:fill="FFFFFF"/>
              </w:rPr>
              <w:t>Не менее 100 %</w:t>
            </w:r>
          </w:p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6720" w:rsidRPr="004D6720" w:rsidTr="009A5CFC">
        <w:tc>
          <w:tcPr>
            <w:tcW w:w="8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4D6720" w:rsidRPr="004D6720" w:rsidRDefault="004D6720" w:rsidP="009A5CFC">
            <w:pPr>
              <w:pStyle w:val="pboth"/>
              <w:spacing w:after="0"/>
              <w:jc w:val="both"/>
              <w:rPr>
                <w:sz w:val="28"/>
                <w:szCs w:val="28"/>
              </w:rPr>
            </w:pPr>
            <w:r w:rsidRPr="004D6720">
              <w:rPr>
                <w:color w:val="000000"/>
                <w:sz w:val="28"/>
                <w:szCs w:val="28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4D6720" w:rsidRPr="004D6720" w:rsidRDefault="004D6720" w:rsidP="009A5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в сравнении с предыдущим отчетным годом</w:t>
            </w:r>
          </w:p>
          <w:p w:rsidR="004D6720" w:rsidRPr="004D6720" w:rsidRDefault="004D6720" w:rsidP="009A5CFC">
            <w:pPr>
              <w:pStyle w:val="pboth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720">
              <w:rPr>
                <w:color w:val="000000"/>
                <w:sz w:val="28"/>
                <w:szCs w:val="28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720">
        <w:rPr>
          <w:rFonts w:ascii="Times New Roman" w:hAnsi="Times New Roman" w:cs="Times New Roman"/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4D672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4D672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благоустройства.</w:t>
      </w:r>
    </w:p>
    <w:p w:rsidR="004D6720" w:rsidRPr="004D6720" w:rsidRDefault="004D6720" w:rsidP="004D6720">
      <w:pPr>
        <w:rPr>
          <w:rFonts w:ascii="Times New Roman" w:hAnsi="Times New Roman" w:cs="Times New Roman"/>
          <w:sz w:val="28"/>
          <w:szCs w:val="28"/>
        </w:rPr>
      </w:pPr>
    </w:p>
    <w:p w:rsidR="004D6720" w:rsidRPr="004D6720" w:rsidRDefault="004D6720" w:rsidP="004D6720">
      <w:pPr>
        <w:rPr>
          <w:rFonts w:ascii="Times New Roman" w:hAnsi="Times New Roman" w:cs="Times New Roman"/>
          <w:sz w:val="28"/>
          <w:szCs w:val="28"/>
        </w:rPr>
      </w:pPr>
    </w:p>
    <w:p w:rsidR="00977AA0" w:rsidRPr="004D6720" w:rsidRDefault="00977AA0" w:rsidP="004D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AA0" w:rsidRPr="004D6720" w:rsidSect="008E119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28"/>
    <w:rsid w:val="000B7537"/>
    <w:rsid w:val="001535E2"/>
    <w:rsid w:val="001A0570"/>
    <w:rsid w:val="001B672C"/>
    <w:rsid w:val="002744A0"/>
    <w:rsid w:val="0037110A"/>
    <w:rsid w:val="00377755"/>
    <w:rsid w:val="00405428"/>
    <w:rsid w:val="004D6720"/>
    <w:rsid w:val="005D4CE6"/>
    <w:rsid w:val="00607AB5"/>
    <w:rsid w:val="00856711"/>
    <w:rsid w:val="008B220A"/>
    <w:rsid w:val="008E1195"/>
    <w:rsid w:val="009022A3"/>
    <w:rsid w:val="00913AA5"/>
    <w:rsid w:val="00977AA0"/>
    <w:rsid w:val="00A603EF"/>
    <w:rsid w:val="00A8713A"/>
    <w:rsid w:val="00AE67B0"/>
    <w:rsid w:val="00AF7670"/>
    <w:rsid w:val="00C514C1"/>
    <w:rsid w:val="00CA7F3D"/>
    <w:rsid w:val="00D12C8E"/>
    <w:rsid w:val="00D31081"/>
    <w:rsid w:val="00D83D4D"/>
    <w:rsid w:val="00ED1911"/>
    <w:rsid w:val="00F0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81"/>
  </w:style>
  <w:style w:type="paragraph" w:styleId="3">
    <w:name w:val="heading 3"/>
    <w:basedOn w:val="a"/>
    <w:next w:val="a"/>
    <w:link w:val="30"/>
    <w:uiPriority w:val="9"/>
    <w:unhideWhenUsed/>
    <w:qFormat/>
    <w:rsid w:val="001B67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672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1B672C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1B67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6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1B672C"/>
  </w:style>
  <w:style w:type="paragraph" w:customStyle="1" w:styleId="pt-000002">
    <w:name w:val="pt-000002"/>
    <w:basedOn w:val="a"/>
    <w:rsid w:val="001B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1B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1B672C"/>
  </w:style>
  <w:style w:type="paragraph" w:styleId="a6">
    <w:name w:val="List Paragraph"/>
    <w:basedOn w:val="a"/>
    <w:link w:val="a7"/>
    <w:qFormat/>
    <w:rsid w:val="004D6720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4D67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D67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D6720"/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4D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D6720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86D44810362E84018A1B57753860806EEBF6DB0617557915D7E5137919F2881493005A7C73076227CFBA0794m6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</dc:creator>
  <cp:keywords/>
  <dc:description/>
  <cp:lastModifiedBy>AutoBVT</cp:lastModifiedBy>
  <cp:revision>12</cp:revision>
  <dcterms:created xsi:type="dcterms:W3CDTF">2021-09-30T03:44:00Z</dcterms:created>
  <dcterms:modified xsi:type="dcterms:W3CDTF">2023-11-21T03:01:00Z</dcterms:modified>
</cp:coreProperties>
</file>