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1"/>
        <w:gridCol w:w="1608"/>
        <w:gridCol w:w="3833"/>
        <w:gridCol w:w="3422"/>
        <w:gridCol w:w="1011"/>
        <w:gridCol w:w="1010"/>
        <w:gridCol w:w="1061"/>
        <w:gridCol w:w="2460"/>
      </w:tblGrid>
      <w:tr w:rsidR="005F28FC" w:rsidTr="00361882">
        <w:trPr>
          <w:trHeight w:val="24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 муниципальный район</w:t>
            </w:r>
          </w:p>
        </w:tc>
        <w:tc>
          <w:tcPr>
            <w:tcW w:w="3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Москаленское сельское поселение</w:t>
            </w:r>
          </w:p>
        </w:tc>
        <w:tc>
          <w:tcPr>
            <w:tcW w:w="342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Длина, 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Cбаланс.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 кадастр.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н.п.Отрадное, ул.Капайская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55:12:050101:2098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ул.Животноводов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55:12:050101:2098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ул.Мира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1106,35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55-55-09/006/2011-473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ул.Новая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55:12:050101:2099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ул.Омская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55:12:000000:1561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ул.Садовая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55:12:050101:2097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ул.Советская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1251,5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55-55-09/006/2011-475</w:t>
            </w:r>
          </w:p>
        </w:tc>
      </w:tr>
      <w:tr w:rsidR="005F28FC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ул.Цветочная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FC" w:rsidRDefault="005F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55-55-09/006/2011-474</w:t>
            </w:r>
          </w:p>
        </w:tc>
      </w:tr>
      <w:tr w:rsidR="00361882" w:rsidTr="00361882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Колхозная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1882">
              <w:rPr>
                <w:rFonts w:ascii="Arial" w:hAnsi="Arial" w:cs="Arial"/>
                <w:color w:val="000000"/>
                <w:sz w:val="20"/>
                <w:szCs w:val="20"/>
              </w:rPr>
              <w:t>12 857,00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882" w:rsidTr="00361882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14 194,00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882" w:rsidTr="00361882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882" w:rsidTr="00361882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Партизанская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6749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882" w:rsidTr="00361882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ервомайская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 w:rsidP="00561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882" w:rsidTr="00361882">
        <w:trPr>
          <w:trHeight w:val="3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 w:rsidP="0056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 w:rsidP="00561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13561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1882" w:rsidTr="00AA75A6">
        <w:trPr>
          <w:trHeight w:val="2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10 416,85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1882" w:rsidRDefault="0036188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118 137,00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82" w:rsidRDefault="00361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1120" w:rsidRDefault="00761120"/>
    <w:sectPr w:rsidR="00761120" w:rsidSect="005F2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F1" w:rsidRDefault="007C38F1" w:rsidP="00361882">
      <w:pPr>
        <w:spacing w:after="0" w:line="240" w:lineRule="auto"/>
      </w:pPr>
      <w:r>
        <w:separator/>
      </w:r>
    </w:p>
  </w:endnote>
  <w:endnote w:type="continuationSeparator" w:id="1">
    <w:p w:rsidR="007C38F1" w:rsidRDefault="007C38F1" w:rsidP="003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2" w:rsidRDefault="003618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2" w:rsidRDefault="003618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2" w:rsidRDefault="003618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F1" w:rsidRDefault="007C38F1" w:rsidP="00361882">
      <w:pPr>
        <w:spacing w:after="0" w:line="240" w:lineRule="auto"/>
      </w:pPr>
      <w:r>
        <w:separator/>
      </w:r>
    </w:p>
  </w:footnote>
  <w:footnote w:type="continuationSeparator" w:id="1">
    <w:p w:rsidR="007C38F1" w:rsidRDefault="007C38F1" w:rsidP="0036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2" w:rsidRDefault="00361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2" w:rsidRPr="00361882" w:rsidRDefault="00361882" w:rsidP="00361882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361882">
      <w:rPr>
        <w:rFonts w:ascii="Times New Roman" w:hAnsi="Times New Roman" w:cs="Times New Roman"/>
        <w:b/>
        <w:sz w:val="28"/>
        <w:szCs w:val="28"/>
      </w:rPr>
      <w:t>ПЕРЕЧЕНЬ ОБЪЕКТОВ ДОРОЖНОГО ХОЗЯЙСТВА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2" w:rsidRDefault="003618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8FC"/>
    <w:rsid w:val="00361882"/>
    <w:rsid w:val="005F28FC"/>
    <w:rsid w:val="00761120"/>
    <w:rsid w:val="007C38F1"/>
    <w:rsid w:val="0081758A"/>
    <w:rsid w:val="008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882"/>
  </w:style>
  <w:style w:type="paragraph" w:styleId="a5">
    <w:name w:val="footer"/>
    <w:basedOn w:val="a"/>
    <w:link w:val="a6"/>
    <w:uiPriority w:val="99"/>
    <w:semiHidden/>
    <w:unhideWhenUsed/>
    <w:rsid w:val="0036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2022-01-24T09:24:00Z</dcterms:created>
  <dcterms:modified xsi:type="dcterms:W3CDTF">2024-08-07T10:26:00Z</dcterms:modified>
</cp:coreProperties>
</file>