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42" w:rsidRPr="00C57746" w:rsidRDefault="00497942" w:rsidP="00497942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Администрация</w:t>
      </w:r>
    </w:p>
    <w:p w:rsidR="00497942" w:rsidRPr="00C57746" w:rsidRDefault="00AB2F65" w:rsidP="00497942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Москаленского</w:t>
      </w:r>
      <w:r w:rsidR="00497942" w:rsidRPr="00C57746">
        <w:rPr>
          <w:b w:val="0"/>
          <w:sz w:val="28"/>
          <w:szCs w:val="28"/>
        </w:rPr>
        <w:t xml:space="preserve"> сельского поселения</w:t>
      </w:r>
    </w:p>
    <w:p w:rsidR="00497942" w:rsidRPr="00C57746" w:rsidRDefault="00497942" w:rsidP="00497942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Марьяновского муниципального района</w:t>
      </w:r>
    </w:p>
    <w:p w:rsidR="00497942" w:rsidRPr="00C57746" w:rsidRDefault="00497942" w:rsidP="00497942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Омской области</w:t>
      </w:r>
    </w:p>
    <w:p w:rsidR="00497942" w:rsidRPr="00C57746" w:rsidRDefault="00497942" w:rsidP="00497942">
      <w:pPr>
        <w:pStyle w:val="Heading2"/>
        <w:rPr>
          <w:b w:val="0"/>
          <w:sz w:val="28"/>
          <w:szCs w:val="28"/>
        </w:rPr>
      </w:pPr>
    </w:p>
    <w:p w:rsidR="00497942" w:rsidRPr="00C57746" w:rsidRDefault="00497942" w:rsidP="00497942">
      <w:pPr>
        <w:pStyle w:val="Heading2"/>
        <w:rPr>
          <w:b w:val="0"/>
          <w:sz w:val="28"/>
          <w:szCs w:val="28"/>
          <w:lang w:eastAsia="ru-RU"/>
        </w:rPr>
      </w:pPr>
      <w:proofErr w:type="gramStart"/>
      <w:r w:rsidRPr="00C57746">
        <w:rPr>
          <w:b w:val="0"/>
          <w:sz w:val="28"/>
          <w:szCs w:val="28"/>
          <w:lang w:eastAsia="ru-RU"/>
        </w:rPr>
        <w:t>П</w:t>
      </w:r>
      <w:proofErr w:type="gramEnd"/>
      <w:r w:rsidRPr="00C57746">
        <w:rPr>
          <w:b w:val="0"/>
          <w:sz w:val="28"/>
          <w:szCs w:val="28"/>
          <w:lang w:eastAsia="ru-RU"/>
        </w:rPr>
        <w:t xml:space="preserve"> О С Т А Н О В Л Е Н И Е</w:t>
      </w:r>
    </w:p>
    <w:p w:rsidR="00497942" w:rsidRPr="00C57746" w:rsidRDefault="00497942" w:rsidP="00497942">
      <w:pPr>
        <w:pStyle w:val="Heading2"/>
        <w:rPr>
          <w:b w:val="0"/>
        </w:rPr>
      </w:pPr>
    </w:p>
    <w:p w:rsidR="00497942" w:rsidRPr="000C25F9" w:rsidRDefault="000C25F9" w:rsidP="00044F62">
      <w:pPr>
        <w:pStyle w:val="Heading2"/>
        <w:ind w:right="-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03.12</w:t>
      </w:r>
      <w:r w:rsidR="00497942" w:rsidRPr="000C25F9">
        <w:rPr>
          <w:b w:val="0"/>
          <w:sz w:val="24"/>
          <w:szCs w:val="24"/>
        </w:rPr>
        <w:t>.202</w:t>
      </w:r>
      <w:r w:rsidR="00AC562C" w:rsidRPr="000C25F9">
        <w:rPr>
          <w:b w:val="0"/>
          <w:sz w:val="24"/>
          <w:szCs w:val="24"/>
        </w:rPr>
        <w:t>4</w:t>
      </w:r>
      <w:r w:rsidR="00497942" w:rsidRPr="000C25F9">
        <w:rPr>
          <w:b w:val="0"/>
          <w:sz w:val="24"/>
          <w:szCs w:val="24"/>
        </w:rPr>
        <w:tab/>
      </w:r>
      <w:r w:rsidR="00497942" w:rsidRPr="000C25F9">
        <w:rPr>
          <w:b w:val="0"/>
          <w:sz w:val="24"/>
          <w:szCs w:val="24"/>
        </w:rPr>
        <w:tab/>
      </w:r>
      <w:r w:rsidR="00497942" w:rsidRPr="000C25F9">
        <w:rPr>
          <w:b w:val="0"/>
          <w:sz w:val="24"/>
          <w:szCs w:val="24"/>
        </w:rPr>
        <w:tab/>
      </w:r>
      <w:r w:rsidR="00497942" w:rsidRPr="000C25F9">
        <w:rPr>
          <w:b w:val="0"/>
          <w:sz w:val="24"/>
          <w:szCs w:val="24"/>
        </w:rPr>
        <w:tab/>
      </w:r>
      <w:r w:rsidR="00497942" w:rsidRPr="000C25F9">
        <w:rPr>
          <w:b w:val="0"/>
          <w:sz w:val="24"/>
          <w:szCs w:val="24"/>
        </w:rPr>
        <w:tab/>
      </w:r>
      <w:r w:rsidR="00497942" w:rsidRPr="000C25F9">
        <w:rPr>
          <w:b w:val="0"/>
          <w:sz w:val="24"/>
          <w:szCs w:val="24"/>
        </w:rPr>
        <w:tab/>
      </w:r>
      <w:r w:rsidR="00497942" w:rsidRPr="000C25F9">
        <w:rPr>
          <w:b w:val="0"/>
          <w:sz w:val="24"/>
          <w:szCs w:val="24"/>
        </w:rPr>
        <w:tab/>
      </w:r>
      <w:r w:rsidR="00497942" w:rsidRPr="000C25F9">
        <w:rPr>
          <w:b w:val="0"/>
          <w:sz w:val="24"/>
          <w:szCs w:val="24"/>
        </w:rPr>
        <w:tab/>
      </w:r>
      <w:r w:rsidR="00497942" w:rsidRPr="000C25F9">
        <w:rPr>
          <w:b w:val="0"/>
          <w:sz w:val="24"/>
          <w:szCs w:val="24"/>
        </w:rPr>
        <w:tab/>
      </w:r>
      <w:r w:rsidR="00044F62" w:rsidRPr="000C25F9">
        <w:rPr>
          <w:b w:val="0"/>
          <w:sz w:val="24"/>
          <w:szCs w:val="24"/>
        </w:rPr>
        <w:tab/>
      </w:r>
      <w:r w:rsidR="00497942" w:rsidRPr="000C25F9">
        <w:rPr>
          <w:b w:val="0"/>
          <w:sz w:val="24"/>
          <w:szCs w:val="24"/>
        </w:rPr>
        <w:t xml:space="preserve"> № </w:t>
      </w:r>
      <w:r w:rsidR="002D39E3" w:rsidRPr="000C25F9">
        <w:rPr>
          <w:b w:val="0"/>
          <w:sz w:val="24"/>
          <w:szCs w:val="24"/>
        </w:rPr>
        <w:t>7</w:t>
      </w:r>
      <w:r w:rsidR="00F946EA" w:rsidRPr="000C25F9">
        <w:rPr>
          <w:b w:val="0"/>
          <w:sz w:val="24"/>
          <w:szCs w:val="24"/>
        </w:rPr>
        <w:t>5</w:t>
      </w:r>
    </w:p>
    <w:p w:rsidR="00497942" w:rsidRPr="000C25F9" w:rsidRDefault="00497942" w:rsidP="00497942">
      <w:pPr>
        <w:pStyle w:val="Heading2"/>
        <w:jc w:val="left"/>
        <w:rPr>
          <w:b w:val="0"/>
          <w:sz w:val="24"/>
          <w:szCs w:val="24"/>
          <w:lang w:eastAsia="ru-RU"/>
        </w:rPr>
      </w:pPr>
      <w:r w:rsidRPr="000C25F9">
        <w:rPr>
          <w:b w:val="0"/>
          <w:sz w:val="24"/>
          <w:szCs w:val="24"/>
          <w:lang w:eastAsia="ru-RU"/>
        </w:rPr>
        <w:t xml:space="preserve">п. </w:t>
      </w:r>
      <w:r w:rsidR="00AB2F65" w:rsidRPr="000C25F9">
        <w:rPr>
          <w:b w:val="0"/>
          <w:sz w:val="24"/>
          <w:szCs w:val="24"/>
          <w:lang w:eastAsia="ru-RU"/>
        </w:rPr>
        <w:t>Москаленский</w:t>
      </w:r>
    </w:p>
    <w:p w:rsidR="00497942" w:rsidRPr="000C25F9" w:rsidRDefault="00497942" w:rsidP="00497942">
      <w:pPr>
        <w:pStyle w:val="Heading2"/>
        <w:rPr>
          <w:b w:val="0"/>
          <w:sz w:val="24"/>
          <w:szCs w:val="24"/>
          <w:lang w:eastAsia="ru-RU"/>
        </w:rPr>
      </w:pPr>
    </w:p>
    <w:p w:rsidR="00E72B33" w:rsidRPr="000C25F9" w:rsidRDefault="00497942" w:rsidP="00E72B33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25F9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E72B33" w:rsidRPr="000C25F9">
        <w:rPr>
          <w:rFonts w:ascii="Times New Roman" w:hAnsi="Times New Roman" w:cs="Times New Roman"/>
          <w:bCs/>
          <w:sz w:val="24"/>
          <w:szCs w:val="24"/>
        </w:rPr>
        <w:t>й</w:t>
      </w:r>
      <w:r w:rsidRPr="000C25F9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E72B33" w:rsidRPr="000C25F9">
        <w:rPr>
          <w:rFonts w:ascii="Times New Roman" w:hAnsi="Times New Roman" w:cs="Times New Roman"/>
          <w:bCs/>
          <w:sz w:val="24"/>
          <w:szCs w:val="24"/>
        </w:rPr>
        <w:t xml:space="preserve"> Постановление Главы Москаленского с/</w:t>
      </w:r>
      <w:proofErr w:type="spellStart"/>
      <w:proofErr w:type="gramStart"/>
      <w:r w:rsidR="00E72B33" w:rsidRPr="000C25F9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 w:rsidR="00E72B33" w:rsidRPr="000C25F9">
        <w:rPr>
          <w:rFonts w:ascii="Times New Roman" w:hAnsi="Times New Roman" w:cs="Times New Roman"/>
          <w:bCs/>
          <w:sz w:val="24"/>
          <w:szCs w:val="24"/>
        </w:rPr>
        <w:t xml:space="preserve"> № 7 от 21.01.2024</w:t>
      </w:r>
      <w:r w:rsidRPr="000C2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2B33" w:rsidRPr="000C2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утверждении Порядка </w:t>
      </w:r>
      <w:r w:rsidR="00E72B33" w:rsidRPr="000C25F9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выявления и оформления выморочного имущества в собственность муниципального образования </w:t>
      </w:r>
      <w:r w:rsidR="00E72B33" w:rsidRPr="000C25F9">
        <w:rPr>
          <w:rFonts w:ascii="Times New Roman" w:hAnsi="Times New Roman" w:cs="Times New Roman"/>
          <w:sz w:val="24"/>
          <w:szCs w:val="24"/>
        </w:rPr>
        <w:t>Москаленского  сельского поселения Марьяновского муниципального района</w:t>
      </w:r>
      <w:r w:rsidR="00E72B33" w:rsidRPr="000C25F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72B33" w:rsidRPr="000C25F9" w:rsidRDefault="00E72B33" w:rsidP="00E72B33">
      <w:pPr>
        <w:jc w:val="both"/>
        <w:rPr>
          <w:sz w:val="24"/>
          <w:szCs w:val="24"/>
        </w:rPr>
      </w:pPr>
    </w:p>
    <w:p w:rsidR="00E72B33" w:rsidRPr="000C25F9" w:rsidRDefault="00E72B33" w:rsidP="00E72B3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5F9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Москаленское сельское поселение,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 и </w:t>
      </w:r>
      <w:r w:rsidRPr="000C25F9">
        <w:rPr>
          <w:rFonts w:ascii="Times New Roman" w:eastAsia="Times New Roman" w:hAnsi="Times New Roman" w:cs="Times New Roman"/>
          <w:bCs/>
          <w:iCs/>
          <w:sz w:val="24"/>
          <w:szCs w:val="24"/>
        </w:rPr>
        <w:t>детей, оставшихся без попечения родителей</w:t>
      </w:r>
      <w:r w:rsidRPr="000C25F9">
        <w:rPr>
          <w:rFonts w:ascii="Times New Roman" w:eastAsia="Times New Roman" w:hAnsi="Times New Roman" w:cs="Times New Roman"/>
          <w:sz w:val="24"/>
          <w:szCs w:val="24"/>
        </w:rPr>
        <w:t>, в</w:t>
      </w:r>
      <w:proofErr w:type="gramEnd"/>
      <w:r w:rsidRPr="000C2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25F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0C25F9">
        <w:rPr>
          <w:rFonts w:ascii="Times New Roman" w:eastAsia="Times New Roman" w:hAnsi="Times New Roman" w:cs="Times New Roman"/>
          <w:sz w:val="24"/>
          <w:szCs w:val="24"/>
        </w:rPr>
        <w:t xml:space="preserve">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Москаленского сельского поселения,</w:t>
      </w:r>
    </w:p>
    <w:p w:rsidR="00B02DF1" w:rsidRPr="000C25F9" w:rsidRDefault="00B02DF1" w:rsidP="00AC5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942" w:rsidRDefault="00497942" w:rsidP="00E4435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25F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44359" w:rsidRPr="000C25F9" w:rsidRDefault="00E44359" w:rsidP="00E4435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02DF1" w:rsidRPr="000C25F9" w:rsidRDefault="00497942" w:rsidP="000C25F9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25F9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E72B33" w:rsidRPr="000C25F9">
        <w:rPr>
          <w:rFonts w:ascii="Times New Roman" w:hAnsi="Times New Roman" w:cs="Times New Roman"/>
          <w:bCs/>
          <w:sz w:val="24"/>
          <w:szCs w:val="24"/>
        </w:rPr>
        <w:t xml:space="preserve"> Постановление Главы Москаленского с/</w:t>
      </w:r>
      <w:proofErr w:type="spellStart"/>
      <w:proofErr w:type="gramStart"/>
      <w:r w:rsidR="00E72B33" w:rsidRPr="000C25F9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 w:rsidR="00E72B33" w:rsidRPr="000C25F9">
        <w:rPr>
          <w:rFonts w:ascii="Times New Roman" w:hAnsi="Times New Roman" w:cs="Times New Roman"/>
          <w:bCs/>
          <w:sz w:val="24"/>
          <w:szCs w:val="24"/>
        </w:rPr>
        <w:t xml:space="preserve"> № 7 от 21.01.2024 </w:t>
      </w:r>
      <w:r w:rsidR="00E72B33" w:rsidRPr="000C2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утверждении Порядка </w:t>
      </w:r>
      <w:r w:rsidR="00E72B33" w:rsidRPr="000C25F9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выявления и оформления выморочного имущества в собственность муниципального образования </w:t>
      </w:r>
      <w:r w:rsidR="00E72B33" w:rsidRPr="000C25F9">
        <w:rPr>
          <w:rFonts w:ascii="Times New Roman" w:hAnsi="Times New Roman" w:cs="Times New Roman"/>
          <w:sz w:val="24"/>
          <w:szCs w:val="24"/>
        </w:rPr>
        <w:t>Москаленского  сельского поселения Марьяновского муниципального района</w:t>
      </w:r>
      <w:r w:rsidR="00E72B33" w:rsidRPr="000C2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B02DF1" w:rsidRPr="000C25F9">
        <w:rPr>
          <w:rFonts w:ascii="Times New Roman" w:hAnsi="Times New Roman" w:cs="Times New Roman"/>
          <w:sz w:val="24"/>
          <w:szCs w:val="24"/>
        </w:rPr>
        <w:t xml:space="preserve"> </w:t>
      </w:r>
      <w:r w:rsidRPr="000C25F9">
        <w:rPr>
          <w:rFonts w:ascii="Times New Roman" w:hAnsi="Times New Roman" w:cs="Times New Roman"/>
          <w:sz w:val="24"/>
          <w:szCs w:val="24"/>
        </w:rPr>
        <w:t>изменение следующего содержания:</w:t>
      </w:r>
    </w:p>
    <w:p w:rsidR="000C25F9" w:rsidRPr="000C25F9" w:rsidRDefault="000C25F9" w:rsidP="000C25F9">
      <w:pPr>
        <w:tabs>
          <w:tab w:val="left" w:pos="112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25F9">
        <w:rPr>
          <w:sz w:val="24"/>
          <w:szCs w:val="24"/>
        </w:rPr>
        <w:tab/>
      </w:r>
      <w:r w:rsidRPr="000C25F9">
        <w:rPr>
          <w:rFonts w:ascii="Times New Roman" w:hAnsi="Times New Roman" w:cs="Times New Roman"/>
          <w:sz w:val="24"/>
          <w:szCs w:val="24"/>
        </w:rPr>
        <w:t xml:space="preserve">1.1.в пункте 2.2. Порядка слова «письменный запрос» </w:t>
      </w:r>
      <w:proofErr w:type="gramStart"/>
      <w:r w:rsidRPr="000C25F9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0C25F9">
        <w:rPr>
          <w:rFonts w:ascii="Times New Roman" w:hAnsi="Times New Roman" w:cs="Times New Roman"/>
          <w:sz w:val="24"/>
          <w:szCs w:val="24"/>
        </w:rPr>
        <w:t xml:space="preserve"> «запрос в рамках межведомственного взаимодействия»;</w:t>
      </w:r>
    </w:p>
    <w:p w:rsidR="000C25F9" w:rsidRPr="000C25F9" w:rsidRDefault="000C25F9" w:rsidP="000C25F9">
      <w:pPr>
        <w:tabs>
          <w:tab w:val="left" w:pos="112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25F9">
        <w:rPr>
          <w:rFonts w:ascii="Times New Roman" w:hAnsi="Times New Roman" w:cs="Times New Roman"/>
          <w:sz w:val="24"/>
          <w:szCs w:val="24"/>
        </w:rPr>
        <w:tab/>
        <w:t xml:space="preserve">1.2. в пункте 2.3 Порядка слова «администрация» </w:t>
      </w:r>
      <w:proofErr w:type="gramStart"/>
      <w:r w:rsidRPr="000C25F9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0C25F9">
        <w:rPr>
          <w:rFonts w:ascii="Times New Roman" w:hAnsi="Times New Roman" w:cs="Times New Roman"/>
          <w:sz w:val="24"/>
          <w:szCs w:val="24"/>
        </w:rPr>
        <w:t xml:space="preserve"> «глава администрации», слова «письменные запросы» заменить на </w:t>
      </w:r>
      <w:bookmarkStart w:id="0" w:name="_GoBack"/>
      <w:bookmarkEnd w:id="0"/>
      <w:r w:rsidRPr="000C25F9">
        <w:rPr>
          <w:rFonts w:ascii="Times New Roman" w:hAnsi="Times New Roman" w:cs="Times New Roman"/>
          <w:sz w:val="24"/>
          <w:szCs w:val="24"/>
        </w:rPr>
        <w:t>слова «запросы в рамках межведомственного взаимодействия»;</w:t>
      </w:r>
    </w:p>
    <w:p w:rsidR="000C25F9" w:rsidRPr="000C25F9" w:rsidRDefault="000C25F9" w:rsidP="000C25F9">
      <w:pPr>
        <w:tabs>
          <w:tab w:val="left" w:pos="112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25F9">
        <w:rPr>
          <w:rFonts w:ascii="Times New Roman" w:hAnsi="Times New Roman" w:cs="Times New Roman"/>
          <w:sz w:val="24"/>
          <w:szCs w:val="24"/>
        </w:rPr>
        <w:tab/>
        <w:t>1.3 Пункт 3.1.1. Положения читать в новой редакции:</w:t>
      </w:r>
    </w:p>
    <w:p w:rsidR="000C25F9" w:rsidRPr="000C25F9" w:rsidRDefault="000C25F9" w:rsidP="000C25F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25F9">
        <w:rPr>
          <w:rFonts w:ascii="Times New Roman" w:hAnsi="Times New Roman" w:cs="Times New Roman"/>
          <w:sz w:val="24"/>
          <w:szCs w:val="24"/>
        </w:rPr>
        <w:t>«3.1.1. В случае</w:t>
      </w:r>
      <w:proofErr w:type="gramStart"/>
      <w:r w:rsidRPr="000C25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25F9">
        <w:rPr>
          <w:rFonts w:ascii="Times New Roman" w:hAnsi="Times New Roman" w:cs="Times New Roman"/>
          <w:sz w:val="24"/>
          <w:szCs w:val="24"/>
        </w:rPr>
        <w:t xml:space="preserve"> если проведенные мероприятия не позволили выявить правообладателя ранее учтенного объекта недвижимости, не прекратившего свое существование, уполномоченный орган в четырнадцатидневный срок с даты </w:t>
      </w:r>
      <w:r w:rsidRPr="000C25F9">
        <w:rPr>
          <w:rFonts w:ascii="Times New Roman" w:hAnsi="Times New Roman" w:cs="Times New Roman"/>
          <w:sz w:val="24"/>
          <w:szCs w:val="24"/>
        </w:rPr>
        <w:lastRenderedPageBreak/>
        <w:t>получения ответа на запрос, а в случае неполучения ответа на запрос после истечения тридцатидневного срока со дня направления такого запроса в установленном Гражданским кодексом Российской Федерации и Федеральным законом от 13.07.2015 № 218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25F9">
        <w:rPr>
          <w:rFonts w:ascii="Times New Roman" w:hAnsi="Times New Roman" w:cs="Times New Roman"/>
          <w:sz w:val="24"/>
          <w:szCs w:val="24"/>
        </w:rPr>
        <w:t xml:space="preserve">ФЗ порядке предоставляет заявление о постановке такого объекта недвижимости на учет в качестве бесхозного объекта недвижимости и решения о выявлении бесхозного здания, сооружения, помещения, </w:t>
      </w:r>
      <w:proofErr w:type="spellStart"/>
      <w:r w:rsidRPr="000C25F9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0C25F9">
        <w:rPr>
          <w:rFonts w:ascii="Times New Roman" w:hAnsi="Times New Roman" w:cs="Times New Roman"/>
          <w:sz w:val="24"/>
          <w:szCs w:val="24"/>
        </w:rPr>
        <w:t xml:space="preserve"> или объекта незавершённого строительства, в котором указываются:</w:t>
      </w:r>
    </w:p>
    <w:p w:rsidR="000C25F9" w:rsidRPr="000C25F9" w:rsidRDefault="000C25F9" w:rsidP="000C25F9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C25F9">
        <w:rPr>
          <w:rFonts w:ascii="Times New Roman" w:hAnsi="Times New Roman" w:cs="Times New Roman"/>
          <w:sz w:val="24"/>
          <w:szCs w:val="24"/>
        </w:rPr>
        <w:t>1) Кадастровый номер ранее учтенного объекта недвижимости, содержащийся в Едином государственном реестре недвижимости, а в случае его отсутствия вид, назначение, площадь, иная основная характеристика (при наличии), адрес такого объекта недвижимости (при отсутствии адреса такого объекта недвижимости – его местоположение);</w:t>
      </w:r>
    </w:p>
    <w:p w:rsidR="000C25F9" w:rsidRPr="000C25F9" w:rsidRDefault="000C25F9" w:rsidP="000C25F9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C25F9">
        <w:rPr>
          <w:rFonts w:ascii="Times New Roman" w:hAnsi="Times New Roman" w:cs="Times New Roman"/>
          <w:sz w:val="24"/>
          <w:szCs w:val="24"/>
        </w:rPr>
        <w:t>2) результаты проведенных мероприятий, включая информацию о наименованиях органов местного самоуправления, организаций, фамилиях, об инициалах имен и отчеств (последнее при наличии) нотариусов, которым направлялись запросы, об опубликовании сведений;</w:t>
      </w:r>
    </w:p>
    <w:p w:rsidR="000C25F9" w:rsidRPr="000C25F9" w:rsidRDefault="000C25F9" w:rsidP="000C25F9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C25F9">
        <w:rPr>
          <w:rFonts w:ascii="Times New Roman" w:hAnsi="Times New Roman" w:cs="Times New Roman"/>
          <w:sz w:val="24"/>
          <w:szCs w:val="24"/>
        </w:rPr>
        <w:t>3) подтверждение факта неполучения в установленном порядке (в том числе сроки) сведений, необходимых для принятия проекта решения.</w:t>
      </w:r>
    </w:p>
    <w:p w:rsidR="000C25F9" w:rsidRPr="000C25F9" w:rsidRDefault="000C25F9" w:rsidP="000C25F9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C25F9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5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5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25F9">
        <w:rPr>
          <w:rFonts w:ascii="Times New Roman" w:hAnsi="Times New Roman" w:cs="Times New Roman"/>
          <w:sz w:val="24"/>
          <w:szCs w:val="24"/>
        </w:rPr>
        <w:t xml:space="preserve"> случае, если в результате проведенных мероприятий уполномоченным органом установлено, что ранее учтенные земельный участок или не прекративший свое существование объект недвижимости имеет признаки выморочного имущества, уполномоченный орган в четырнадцатидневный срок с момента установления данного факта принимает решении о выявлении земельного участка, здания, сооружения, помещения, </w:t>
      </w:r>
      <w:proofErr w:type="spellStart"/>
      <w:r w:rsidRPr="000C25F9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0C25F9">
        <w:rPr>
          <w:rFonts w:ascii="Times New Roman" w:hAnsi="Times New Roman" w:cs="Times New Roman"/>
          <w:sz w:val="24"/>
          <w:szCs w:val="24"/>
        </w:rPr>
        <w:t xml:space="preserve">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 В случае</w:t>
      </w:r>
      <w:proofErr w:type="gramStart"/>
      <w:r w:rsidRPr="000C25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25F9">
        <w:rPr>
          <w:rFonts w:ascii="Times New Roman" w:hAnsi="Times New Roman" w:cs="Times New Roman"/>
          <w:sz w:val="24"/>
          <w:szCs w:val="24"/>
        </w:rPr>
        <w:t xml:space="preserve">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Федерации, уполномоченный орган уведомляет о выявлении такого выморочного имущества федеральный орган исполнительной власти, осуществляющий функции по управлению федеральным имуществом.</w:t>
      </w:r>
    </w:p>
    <w:p w:rsidR="000C25F9" w:rsidRPr="000C25F9" w:rsidRDefault="000C25F9" w:rsidP="000C25F9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C25F9">
        <w:rPr>
          <w:rFonts w:ascii="Times New Roman" w:hAnsi="Times New Roman" w:cs="Times New Roman"/>
          <w:sz w:val="24"/>
          <w:szCs w:val="24"/>
        </w:rPr>
        <w:t>3.1.3 Решения, указанные в частях 3.1.1 и 3.1.2, в срок не более пяти рабочих дней со дня принятия:</w:t>
      </w:r>
    </w:p>
    <w:p w:rsidR="000C25F9" w:rsidRPr="000C25F9" w:rsidRDefault="000C25F9" w:rsidP="000C25F9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C25F9">
        <w:rPr>
          <w:rFonts w:ascii="Times New Roman" w:hAnsi="Times New Roman" w:cs="Times New Roman"/>
          <w:sz w:val="24"/>
          <w:szCs w:val="24"/>
        </w:rPr>
        <w:t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0C25F9" w:rsidRPr="000C25F9" w:rsidRDefault="000C25F9" w:rsidP="000C25F9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C25F9">
        <w:rPr>
          <w:rFonts w:ascii="Times New Roman" w:hAnsi="Times New Roman" w:cs="Times New Roman"/>
          <w:sz w:val="24"/>
          <w:szCs w:val="24"/>
        </w:rPr>
        <w:t xml:space="preserve">2) размещаются им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sz w:val="24"/>
          <w:szCs w:val="24"/>
        </w:rPr>
        <w:t>Москаленского</w:t>
      </w:r>
      <w:r w:rsidRPr="000C25F9">
        <w:rPr>
          <w:rFonts w:ascii="Times New Roman" w:hAnsi="Times New Roman" w:cs="Times New Roman"/>
          <w:sz w:val="24"/>
          <w:szCs w:val="24"/>
        </w:rPr>
        <w:t xml:space="preserve"> сельского поселения, на территории которого расположен соответствующий ранее учтенный объект недвижимости. В случае принятия указанных решений в отношении помещений и (или) </w:t>
      </w:r>
      <w:proofErr w:type="spellStart"/>
      <w:r w:rsidRPr="000C25F9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0C25F9">
        <w:rPr>
          <w:rFonts w:ascii="Times New Roman" w:hAnsi="Times New Roman" w:cs="Times New Roman"/>
          <w:sz w:val="24"/>
          <w:szCs w:val="24"/>
        </w:rPr>
        <w:t xml:space="preserve"> в многоквартирном доме указанные решения также размещаются в общедоступных </w:t>
      </w:r>
      <w:r w:rsidRPr="000C25F9">
        <w:rPr>
          <w:rFonts w:ascii="Times New Roman" w:hAnsi="Times New Roman" w:cs="Times New Roman"/>
          <w:sz w:val="24"/>
          <w:szCs w:val="24"/>
        </w:rPr>
        <w:lastRenderedPageBreak/>
        <w:t>местах (на досках объявлений, размещенных во всех подъездах такого многоквартирного дома и в пределах земельного участка, на котором расположен такой многоквартирный дом)».</w:t>
      </w:r>
    </w:p>
    <w:p w:rsidR="00AC562C" w:rsidRPr="000C25F9" w:rsidRDefault="00AC562C" w:rsidP="00AC562C">
      <w:pPr>
        <w:pStyle w:val="a3"/>
        <w:spacing w:after="1" w:line="280" w:lineRule="atLeast"/>
        <w:ind w:left="0" w:firstLine="708"/>
        <w:jc w:val="both"/>
        <w:rPr>
          <w:sz w:val="24"/>
          <w:szCs w:val="24"/>
        </w:rPr>
      </w:pPr>
      <w:r w:rsidRPr="000C25F9">
        <w:rPr>
          <w:sz w:val="24"/>
          <w:szCs w:val="24"/>
        </w:rPr>
        <w:t xml:space="preserve">2. Настоящее постановление разместить на официальном сайте Администрации </w:t>
      </w:r>
      <w:r w:rsidR="00AB2F65" w:rsidRPr="000C25F9">
        <w:rPr>
          <w:sz w:val="24"/>
          <w:szCs w:val="24"/>
        </w:rPr>
        <w:t>Москаленского</w:t>
      </w:r>
      <w:r w:rsidRPr="000C25F9">
        <w:rPr>
          <w:sz w:val="24"/>
          <w:szCs w:val="24"/>
        </w:rPr>
        <w:t xml:space="preserve"> поселения в сети «</w:t>
      </w:r>
      <w:r w:rsidR="00044F62" w:rsidRPr="000C25F9">
        <w:rPr>
          <w:sz w:val="24"/>
          <w:szCs w:val="24"/>
        </w:rPr>
        <w:t>Интернет</w:t>
      </w:r>
      <w:r w:rsidRPr="000C25F9">
        <w:rPr>
          <w:sz w:val="24"/>
          <w:szCs w:val="24"/>
        </w:rPr>
        <w:t>».</w:t>
      </w:r>
    </w:p>
    <w:p w:rsidR="00AC562C" w:rsidRPr="000C25F9" w:rsidRDefault="00AC562C" w:rsidP="00AC562C">
      <w:pPr>
        <w:pStyle w:val="1"/>
        <w:rPr>
          <w:rFonts w:ascii="Times New Roman" w:hAnsi="Times New Roman"/>
          <w:sz w:val="24"/>
          <w:szCs w:val="24"/>
        </w:rPr>
      </w:pPr>
    </w:p>
    <w:p w:rsidR="002118F8" w:rsidRPr="000C25F9" w:rsidRDefault="002118F8" w:rsidP="00AC562C">
      <w:pPr>
        <w:pStyle w:val="1"/>
        <w:rPr>
          <w:rFonts w:ascii="Times New Roman" w:hAnsi="Times New Roman"/>
          <w:sz w:val="24"/>
          <w:szCs w:val="24"/>
        </w:rPr>
      </w:pPr>
    </w:p>
    <w:p w:rsidR="002118F8" w:rsidRPr="000C25F9" w:rsidRDefault="002118F8" w:rsidP="00AC562C">
      <w:pPr>
        <w:pStyle w:val="1"/>
        <w:rPr>
          <w:rFonts w:ascii="Times New Roman" w:hAnsi="Times New Roman"/>
          <w:sz w:val="24"/>
          <w:szCs w:val="24"/>
        </w:rPr>
      </w:pPr>
    </w:p>
    <w:p w:rsidR="00AC562C" w:rsidRPr="000C25F9" w:rsidRDefault="00AC562C" w:rsidP="00AC562C">
      <w:pPr>
        <w:pStyle w:val="1"/>
        <w:rPr>
          <w:rFonts w:ascii="Times New Roman" w:hAnsi="Times New Roman"/>
          <w:sz w:val="24"/>
          <w:szCs w:val="24"/>
        </w:rPr>
      </w:pPr>
    </w:p>
    <w:p w:rsidR="00AC562C" w:rsidRPr="000C25F9" w:rsidRDefault="00AC562C" w:rsidP="00AC562C">
      <w:pPr>
        <w:pStyle w:val="1"/>
        <w:rPr>
          <w:rFonts w:ascii="Times New Roman" w:hAnsi="Times New Roman"/>
          <w:sz w:val="24"/>
          <w:szCs w:val="24"/>
        </w:rPr>
      </w:pPr>
      <w:r w:rsidRPr="000C25F9">
        <w:rPr>
          <w:rFonts w:ascii="Times New Roman" w:hAnsi="Times New Roman"/>
          <w:sz w:val="24"/>
          <w:szCs w:val="24"/>
        </w:rPr>
        <w:t xml:space="preserve">Глава </w:t>
      </w:r>
      <w:r w:rsidR="00AB2F65" w:rsidRPr="000C25F9">
        <w:rPr>
          <w:rFonts w:ascii="Times New Roman" w:hAnsi="Times New Roman"/>
          <w:sz w:val="24"/>
          <w:szCs w:val="24"/>
        </w:rPr>
        <w:t>Москаленского</w:t>
      </w:r>
    </w:p>
    <w:p w:rsidR="00250C0D" w:rsidRPr="000C25F9" w:rsidRDefault="00AC562C" w:rsidP="008A7F93">
      <w:pPr>
        <w:pStyle w:val="1"/>
        <w:rPr>
          <w:rFonts w:ascii="Times New Roman" w:hAnsi="Times New Roman"/>
          <w:sz w:val="24"/>
          <w:szCs w:val="24"/>
        </w:rPr>
      </w:pPr>
      <w:r w:rsidRPr="000C25F9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</w:t>
      </w:r>
      <w:proofErr w:type="spellStart"/>
      <w:r w:rsidR="00AB2F65" w:rsidRPr="000C25F9">
        <w:rPr>
          <w:rFonts w:ascii="Times New Roman" w:hAnsi="Times New Roman"/>
          <w:sz w:val="24"/>
          <w:szCs w:val="24"/>
        </w:rPr>
        <w:t>И.М.Харют</w:t>
      </w:r>
      <w:r w:rsidR="008A7F93" w:rsidRPr="000C25F9">
        <w:rPr>
          <w:rFonts w:ascii="Times New Roman" w:hAnsi="Times New Roman"/>
          <w:sz w:val="24"/>
          <w:szCs w:val="24"/>
        </w:rPr>
        <w:t>ин</w:t>
      </w:r>
      <w:proofErr w:type="spellEnd"/>
    </w:p>
    <w:p w:rsidR="001E4ED6" w:rsidRPr="000C25F9" w:rsidRDefault="001E4ED6">
      <w:pPr>
        <w:rPr>
          <w:rFonts w:ascii="Times New Roman" w:hAnsi="Times New Roman" w:cs="Times New Roman"/>
          <w:sz w:val="24"/>
          <w:szCs w:val="24"/>
        </w:rPr>
      </w:pPr>
    </w:p>
    <w:sectPr w:rsidR="001E4ED6" w:rsidRPr="000C25F9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42"/>
    <w:rsid w:val="00044F62"/>
    <w:rsid w:val="00064946"/>
    <w:rsid w:val="000C25F9"/>
    <w:rsid w:val="001A16C1"/>
    <w:rsid w:val="001A1B85"/>
    <w:rsid w:val="001E4ED6"/>
    <w:rsid w:val="001F6161"/>
    <w:rsid w:val="002118F8"/>
    <w:rsid w:val="00250C0D"/>
    <w:rsid w:val="00275D26"/>
    <w:rsid w:val="002D39E3"/>
    <w:rsid w:val="00497942"/>
    <w:rsid w:val="004E61B2"/>
    <w:rsid w:val="005E03B5"/>
    <w:rsid w:val="00661DA3"/>
    <w:rsid w:val="006D52A0"/>
    <w:rsid w:val="008A7F93"/>
    <w:rsid w:val="00983C30"/>
    <w:rsid w:val="00AB2F65"/>
    <w:rsid w:val="00AC562C"/>
    <w:rsid w:val="00AF6A66"/>
    <w:rsid w:val="00B02DF1"/>
    <w:rsid w:val="00B44467"/>
    <w:rsid w:val="00B83A06"/>
    <w:rsid w:val="00CD3051"/>
    <w:rsid w:val="00E01074"/>
    <w:rsid w:val="00E44359"/>
    <w:rsid w:val="00E72B33"/>
    <w:rsid w:val="00F9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79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497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">
    <w:name w:val="Heading 2"/>
    <w:basedOn w:val="a"/>
    <w:uiPriority w:val="1"/>
    <w:qFormat/>
    <w:rsid w:val="00497942"/>
    <w:pPr>
      <w:widowControl w:val="0"/>
      <w:autoSpaceDE w:val="0"/>
      <w:autoSpaceDN w:val="0"/>
      <w:spacing w:after="0" w:line="240" w:lineRule="auto"/>
      <w:ind w:left="317" w:right="598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sPlusNormal0">
    <w:name w:val="ConsPlusNormal Знак"/>
    <w:link w:val="ConsPlusNormal"/>
    <w:locked/>
    <w:rsid w:val="0049794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56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44467"/>
    <w:rPr>
      <w:color w:val="0000FF"/>
      <w:u w:val="single"/>
    </w:rPr>
  </w:style>
  <w:style w:type="character" w:customStyle="1" w:styleId="apple-converted-space">
    <w:name w:val="apple-converted-space"/>
    <w:rsid w:val="00B02DF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4A94E-02C2-479C-9D50-299D1E42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11</cp:revision>
  <cp:lastPrinted>2024-11-08T05:39:00Z</cp:lastPrinted>
  <dcterms:created xsi:type="dcterms:W3CDTF">2024-01-24T03:09:00Z</dcterms:created>
  <dcterms:modified xsi:type="dcterms:W3CDTF">2024-12-04T04:23:00Z</dcterms:modified>
</cp:coreProperties>
</file>